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Pr="00715CE3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605507" w:rsidRPr="00623035" w:rsidRDefault="00623035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bookmarkStart w:id="0" w:name="_GoBack"/>
            <w:r w:rsidRPr="00623035">
              <w:rPr>
                <w:rFonts w:asciiTheme="minorHAnsi" w:hAnsiTheme="minorHAnsi"/>
                <w:color w:val="00B0F0"/>
              </w:rPr>
              <w:t>Inconsistência na rotina de cancelamento (F12 + 03) NFC-e para vendas finalizadas com duas formas de pagamento (Dinheiro + Cartão de Crédito) ou (Cartão de crédito + NCC), onde está chamando a tela do TEF para cancelamento, apenas para a última venda, vendas anteriores finalizadas em cartão de crédito a tela do TEF não é executada.</w:t>
            </w:r>
          </w:p>
          <w:bookmarkEnd w:id="0"/>
          <w:p w:rsidR="00623035" w:rsidRDefault="00623035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8C1ABB" w:rsidRDefault="004532C3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Efetue o ccorreto posicionamento na ultima venda TEF, para o correto ancelamento, pois quando se efetuava uma venda TEF e outra venda não usando o TEF, o sistema perdia o posicionamento no cancelamento</w:t>
            </w:r>
          </w:p>
          <w:p w:rsidR="004532C3" w:rsidRDefault="004532C3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C1ABB" w:rsidRDefault="008C1ABB" w:rsidP="008C1ABB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9D6A27" w:rsidRDefault="00AF4E13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FRTA271F</w:t>
            </w:r>
          </w:p>
          <w:p w:rsidR="004441F5" w:rsidRDefault="004441F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441F5" w:rsidRDefault="004441F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Documento Tecnico</w:t>
            </w:r>
          </w:p>
          <w:p w:rsidR="004441F5" w:rsidRDefault="004441F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A0FE3" w:rsidRDefault="004A0FE3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#Origemdemanda: Erro_Concepcao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Não_Identificada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#DataChangeset: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#UsuariodeRedeAnalista: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#UsuariodeRedeHomologador: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E0188F" w:rsidRDefault="00E0188F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#Não_Identificado: Na concepcao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 xml:space="preserve">não trataram </w:t>
            </w:r>
            <w:r w:rsidR="00D94755">
              <w:rPr>
                <w:rFonts w:asciiTheme="minorHAnsi" w:hAnsiTheme="minorHAnsi" w:cs="Segoe UI"/>
                <w:color w:val="00B0F0"/>
                <w:lang w:val="pt-BR"/>
              </w:rPr>
              <w:t>a necessidade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#Requisito_NOVO: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Em ambiente NFC-e</w:t>
            </w:r>
          </w:p>
          <w:p w:rsidR="0048730C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Efetue uma venda e pague com cartão de credito</w:t>
            </w:r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lastRenderedPageBreak/>
              <w:t>Efetue uma outra venda e pague em dinheiro</w:t>
            </w:r>
          </w:p>
          <w:p w:rsid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Cancele a venda paga em Cartão</w:t>
            </w:r>
          </w:p>
          <w:p w:rsidR="00D95A57" w:rsidRPr="00D95A57" w:rsidRDefault="00D95A57" w:rsidP="008E437B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Verifique se o estorno do TEF foi efetuado</w:t>
            </w: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504E99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2967FF" w:rsidRDefault="002967FF" w:rsidP="002967FF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0E0A03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Primeira venda (TEF)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DBF811F" wp14:editId="327AF0FE">
                  <wp:extent cx="4260850" cy="3405024"/>
                  <wp:effectExtent l="0" t="0" r="6350" b="508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6001" cy="3409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F4509D1" wp14:editId="212CB979">
                  <wp:extent cx="6661150" cy="72898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728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Venda 2 ( Não TEF)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7E7B806" wp14:editId="48A00D36">
                  <wp:extent cx="5076825" cy="4038230"/>
                  <wp:effectExtent l="0" t="0" r="0" b="63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3435" cy="4043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426ABBFB" wp14:editId="4D78E3FC">
                  <wp:extent cx="6661150" cy="751205"/>
                  <wp:effectExtent l="0" t="0" r="6350" b="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751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D95A57">
            <w:pPr>
              <w:pStyle w:val="NormalTabela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Estorne a venda TEF</w:t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E931377" wp14:editId="2550E2F1">
                  <wp:extent cx="4219575" cy="2728444"/>
                  <wp:effectExtent l="0" t="0" r="0" b="0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7290" cy="27334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F03F00C" wp14:editId="03C4E7D6">
                  <wp:extent cx="4203700" cy="2524624"/>
                  <wp:effectExtent l="0" t="0" r="6350" b="9525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07524" cy="2526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5BBA63B" wp14:editId="0DC9A180">
                  <wp:extent cx="4883102" cy="3086735"/>
                  <wp:effectExtent l="0" t="0" r="0" b="0"/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90350" cy="30913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A607789" wp14:editId="79872766">
                  <wp:extent cx="4797927" cy="3016885"/>
                  <wp:effectExtent l="0" t="0" r="3175" b="0"/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7117" cy="30226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454E0FB" wp14:editId="1C71FB2E">
                  <wp:extent cx="6661150" cy="4193540"/>
                  <wp:effectExtent l="0" t="0" r="6350" b="0"/>
                  <wp:docPr id="13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4193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95A57" w:rsidRPr="00622324" w:rsidRDefault="00D95A5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7"/>
      <w:headerReference w:type="default" r:id="rId18"/>
      <w:footerReference w:type="even" r:id="rId19"/>
      <w:footerReference w:type="default" r:id="rId20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4EFD" w:rsidRDefault="00C44EFD" w:rsidP="00CA5701">
      <w:r>
        <w:separator/>
      </w:r>
    </w:p>
  </w:endnote>
  <w:endnote w:type="continuationSeparator" w:id="0">
    <w:p w:rsidR="00C44EFD" w:rsidRDefault="00C44EF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441F5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441F5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441F5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441F5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4EFD" w:rsidRDefault="00C44EFD" w:rsidP="00CA5701">
      <w:r>
        <w:separator/>
      </w:r>
    </w:p>
  </w:footnote>
  <w:footnote w:type="continuationSeparator" w:id="0">
    <w:p w:rsidR="00C44EFD" w:rsidRDefault="00C44EF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21.75pt;height:21.7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3E9F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A01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5BD2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5ECE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2A64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516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2CC0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0D1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3E32"/>
    <w:rsid w:val="00294AE9"/>
    <w:rsid w:val="00294D58"/>
    <w:rsid w:val="00294D9E"/>
    <w:rsid w:val="00295093"/>
    <w:rsid w:val="002958B9"/>
    <w:rsid w:val="002967FF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1F5"/>
    <w:rsid w:val="00444471"/>
    <w:rsid w:val="00444576"/>
    <w:rsid w:val="00444820"/>
    <w:rsid w:val="00444E3D"/>
    <w:rsid w:val="0044539C"/>
    <w:rsid w:val="00447F63"/>
    <w:rsid w:val="0045190B"/>
    <w:rsid w:val="004532C3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0C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0FE3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4E99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5507"/>
    <w:rsid w:val="00606A8F"/>
    <w:rsid w:val="00606B13"/>
    <w:rsid w:val="006105B0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035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1B2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6B6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83A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ABB"/>
    <w:rsid w:val="008C1EBE"/>
    <w:rsid w:val="008C2698"/>
    <w:rsid w:val="008C4236"/>
    <w:rsid w:val="008C42C9"/>
    <w:rsid w:val="008C446F"/>
    <w:rsid w:val="008C4692"/>
    <w:rsid w:val="008C4696"/>
    <w:rsid w:val="008C4DF7"/>
    <w:rsid w:val="008C5CB4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6A27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1667A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78E5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9ED"/>
    <w:rsid w:val="00AF1BCD"/>
    <w:rsid w:val="00AF470E"/>
    <w:rsid w:val="00AF4E13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2AC4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4EFD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5D02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5EBE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9B9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C35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94755"/>
    <w:rsid w:val="00D95A57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88F"/>
    <w:rsid w:val="00E01BE8"/>
    <w:rsid w:val="00E01D27"/>
    <w:rsid w:val="00E0282B"/>
    <w:rsid w:val="00E034EF"/>
    <w:rsid w:val="00E03ECD"/>
    <w:rsid w:val="00E053F2"/>
    <w:rsid w:val="00E05598"/>
    <w:rsid w:val="00E05668"/>
    <w:rsid w:val="00E06D33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BCA"/>
    <w:rsid w:val="00E24ED5"/>
    <w:rsid w:val="00E253B4"/>
    <w:rsid w:val="00E261DB"/>
    <w:rsid w:val="00E304C9"/>
    <w:rsid w:val="00E3182B"/>
    <w:rsid w:val="00E31C41"/>
    <w:rsid w:val="00E31D03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11F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988DE-0345-4863-AA55-E31F012E9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6504</TotalTime>
  <Pages>6</Pages>
  <Words>239</Words>
  <Characters>1295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1531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188</cp:revision>
  <cp:lastPrinted>2016-08-17T18:36:00Z</cp:lastPrinted>
  <dcterms:created xsi:type="dcterms:W3CDTF">2016-02-29T16:42:00Z</dcterms:created>
  <dcterms:modified xsi:type="dcterms:W3CDTF">2016-10-24T15:55:00Z</dcterms:modified>
</cp:coreProperties>
</file>