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7CAF" w:rsidRDefault="00376AA0">
      <w:r>
        <w:rPr>
          <w:noProof/>
          <w:lang w:eastAsia="pt-BR"/>
        </w:rPr>
        <w:drawing>
          <wp:inline distT="0" distB="0" distL="0" distR="0" wp14:anchorId="0CBF8540" wp14:editId="2A67A492">
            <wp:extent cx="1257300" cy="1181100"/>
            <wp:effectExtent l="0" t="0" r="0" b="0"/>
            <wp:docPr id="3" name="Imagem 3" descr="impressora_Z4M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pressora_Z4M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1181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77CA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76AA0"/>
    <w:rsid w:val="003259AA"/>
    <w:rsid w:val="00376AA0"/>
    <w:rsid w:val="005818FD"/>
    <w:rsid w:val="005C37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7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76AA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376AA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76AA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João Roberto dos Santos Cassiano</dc:creator>
  <cp:lastModifiedBy>João Roberto dos Santos Cassiano</cp:lastModifiedBy>
  <cp:revision>2</cp:revision>
  <dcterms:created xsi:type="dcterms:W3CDTF">2014-12-22T12:08:00Z</dcterms:created>
  <dcterms:modified xsi:type="dcterms:W3CDTF">2014-12-22T12:08:00Z</dcterms:modified>
</cp:coreProperties>
</file>